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39" w:type="dxa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45"/>
        <w:gridCol w:w="7929"/>
      </w:tblGrid>
      <w:tr w:rsidR="00C47E8A" w:rsidTr="009D7888">
        <w:trPr>
          <w:tblHeader/>
        </w:trPr>
        <w:tc>
          <w:tcPr>
            <w:tcW w:w="10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47E8A" w:rsidRDefault="00C47E8A" w:rsidP="009D7888">
            <w:pPr>
              <w:spacing w:after="0" w:line="240" w:lineRule="auto"/>
              <w:jc w:val="center"/>
            </w:pPr>
            <w:bookmarkStart w:id="0" w:name="_GoBack" w:colFirst="0" w:colLast="0"/>
            <w:r>
              <w:rPr>
                <w:rFonts w:ascii="Arial" w:hAnsi="Arial" w:cs="Arial"/>
                <w:b/>
              </w:rPr>
              <w:t xml:space="preserve">Klauzula informacyjna dot. przetwarzania danych osobowych </w:t>
            </w:r>
            <w:r>
              <w:rPr>
                <w:rFonts w:ascii="Arial" w:hAnsi="Arial" w:cs="Arial"/>
                <w:b/>
              </w:rPr>
              <w:br/>
              <w:t>na podstawie obowiązku prawnego ciążącego na administratorze (przetwarzanie w związku z ustawą z dnia 6 sierpnia 2010 r. o dowodach osobistych)</w:t>
            </w:r>
          </w:p>
        </w:tc>
      </w:tr>
      <w:tr w:rsidR="00C47E8A" w:rsidTr="009D7888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47E8A" w:rsidRDefault="00C47E8A" w:rsidP="009D78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TOŻSAMOŚĆ ADMINISTRATORA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E8A" w:rsidRDefault="00C47E8A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C47E8A" w:rsidRDefault="00C47E8A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ab/>
              <w:t>Minister Cyfryzacji, mający siedzibę w Warszawie (00-060) przy ul. Królewskiej 27 – odpowiada za utrzymanie i rozwój rejestru,</w:t>
            </w:r>
          </w:p>
          <w:p w:rsidR="00C47E8A" w:rsidRDefault="00C47E8A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ab/>
              <w:t>Minister Spraw Wewnętrznych i Administracji, mający siedzibę w Warszawie (02-591) przy ul Stefana Batorego 5 – odpowiada za kształtowanie jednolitej polityki w zakresie realizacji obowiązków określonych w ustawie oraz personalizację dowodów osobistych.</w:t>
            </w:r>
          </w:p>
          <w:p w:rsidR="00C47E8A" w:rsidRDefault="00C47E8A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47E8A" w:rsidRDefault="00C47E8A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przez organ wydający dowód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osobisty  jest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47E8A" w:rsidRDefault="00C47E8A" w:rsidP="009D7888">
            <w:pPr>
              <w:spacing w:after="0"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Wójt Gminy </w:t>
            </w:r>
            <w:r>
              <w:rPr>
                <w:rFonts w:ascii="Arial" w:hAnsi="Arial" w:cs="Arial"/>
                <w:sz w:val="18"/>
                <w:szCs w:val="18"/>
              </w:rPr>
              <w:t>Kruklanki</w:t>
            </w:r>
          </w:p>
        </w:tc>
      </w:tr>
      <w:tr w:rsidR="00C47E8A" w:rsidTr="009D7888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47E8A" w:rsidRDefault="00C47E8A" w:rsidP="009D78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DANE KONTAKTOWE ADMINISTRATORA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E8A" w:rsidRDefault="00C47E8A" w:rsidP="009D788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iod@mc.gov.pl, formularz kontaktowy pod adresem </w:t>
            </w:r>
            <w:hyperlink r:id="rId5" w:history="1">
              <w:r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C47E8A" w:rsidRDefault="00C47E8A" w:rsidP="009D7888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administratora.</w:t>
            </w:r>
          </w:p>
          <w:p w:rsidR="00C47E8A" w:rsidRDefault="00C47E8A" w:rsidP="009D7888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47E8A" w:rsidRDefault="00C47E8A" w:rsidP="009D7888">
            <w:pPr>
              <w:pStyle w:val="ListParagraph"/>
              <w:spacing w:after="0" w:line="276" w:lineRule="auto"/>
              <w:ind w:left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Wójtem Gminy </w:t>
            </w:r>
            <w:r>
              <w:rPr>
                <w:rFonts w:ascii="Arial" w:hAnsi="Arial" w:cs="Arial"/>
                <w:sz w:val="18"/>
                <w:szCs w:val="18"/>
              </w:rPr>
              <w:t>Kruklanki</w:t>
            </w:r>
            <w:r>
              <w:rPr>
                <w:rFonts w:ascii="Arial" w:hAnsi="Arial" w:cs="Arial"/>
                <w:sz w:val="18"/>
                <w:szCs w:val="18"/>
              </w:rPr>
              <w:t xml:space="preserve"> można się skontaktować pisemnie na adres siedziby administratora.</w:t>
            </w:r>
          </w:p>
        </w:tc>
      </w:tr>
      <w:tr w:rsidR="00C47E8A" w:rsidTr="009D7888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47E8A" w:rsidRDefault="00C47E8A" w:rsidP="009D78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E8A" w:rsidRDefault="00C47E8A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– Minister Cyfryzacji wyznaczył inspektora ochrony danych, z którym może się Pani / Pan skontaktować poprzez email iod@mc.gov.pl,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:rsidR="00C47E8A" w:rsidRDefault="00C47E8A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47E8A" w:rsidRDefault="00C47E8A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6" w:history="1">
              <w:r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lub pisemnie na adres siedziby administratora. </w:t>
            </w:r>
          </w:p>
          <w:p w:rsidR="00C47E8A" w:rsidRDefault="00C47E8A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47E8A" w:rsidRDefault="00C47E8A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Wójt Gminy </w:t>
            </w:r>
            <w:r>
              <w:rPr>
                <w:rFonts w:ascii="Arial" w:hAnsi="Arial" w:cs="Arial"/>
                <w:sz w:val="18"/>
                <w:szCs w:val="18"/>
              </w:rPr>
              <w:t xml:space="preserve">Kruklanki </w:t>
            </w:r>
            <w:r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mail</w:t>
            </w:r>
            <w:r>
              <w:t xml:space="preserve"> </w:t>
            </w:r>
            <w:hyperlink r:id="rId7" w:history="1">
              <w:r w:rsidRPr="00F7609E">
                <w:rPr>
                  <w:rStyle w:val="Hipercze"/>
                </w:rPr>
                <w:t>martagawejko@wp.pl</w:t>
              </w:r>
            </w:hyperlink>
            <w: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:rsidR="00C47E8A" w:rsidRDefault="00C47E8A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47E8A" w:rsidRDefault="00C47E8A" w:rsidP="009D7888">
            <w:pPr>
              <w:spacing w:after="0"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C47E8A" w:rsidTr="009D7888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47E8A" w:rsidRDefault="00C47E8A" w:rsidP="009D78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CELE PRZETWARZANIA I PODSTAWA PRAWNA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E8A" w:rsidRDefault="00C47E8A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:rsidR="00C47E8A" w:rsidRDefault="00C47E8A" w:rsidP="009D788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wydania Pani/Panu dowodu osobistego. </w:t>
            </w:r>
          </w:p>
          <w:p w:rsidR="00C47E8A" w:rsidRDefault="00C47E8A" w:rsidP="009D788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unieważnienia Pani/Pana dowodu osobistego z powodu: </w:t>
            </w:r>
          </w:p>
          <w:p w:rsidR="00C47E8A" w:rsidRDefault="00C47E8A" w:rsidP="009D7888">
            <w:pPr>
              <w:numPr>
                <w:ilvl w:val="1"/>
                <w:numId w:val="1"/>
              </w:numPr>
              <w:spacing w:after="0"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zgłoszenia utraty lub uszkodzenia dowodu,</w:t>
            </w:r>
          </w:p>
          <w:p w:rsidR="00C47E8A" w:rsidRDefault="00C47E8A" w:rsidP="009D7888">
            <w:pPr>
              <w:numPr>
                <w:ilvl w:val="1"/>
                <w:numId w:val="1"/>
              </w:numPr>
              <w:spacing w:after="0"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zmiany danych zawartych w dowodzie,</w:t>
            </w:r>
          </w:p>
          <w:p w:rsidR="00C47E8A" w:rsidRDefault="00C47E8A" w:rsidP="009D7888">
            <w:pPr>
              <w:numPr>
                <w:ilvl w:val="1"/>
                <w:numId w:val="1"/>
              </w:numPr>
              <w:spacing w:after="0"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upływu terminu ważności dowodu,</w:t>
            </w:r>
          </w:p>
          <w:p w:rsidR="00C47E8A" w:rsidRDefault="00C47E8A" w:rsidP="009D7888">
            <w:pPr>
              <w:numPr>
                <w:ilvl w:val="1"/>
                <w:numId w:val="1"/>
              </w:numPr>
              <w:spacing w:after="0"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utraty obywatelstwa polskiego lub zgonu.</w:t>
            </w:r>
          </w:p>
          <w:p w:rsidR="00C47E8A" w:rsidRDefault="00C47E8A" w:rsidP="009D788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uzyskania przez Panią/Pana zaświadczenia o danych własnych zgromadzonych w Rejestrze Dowodów Osobistych</w:t>
            </w:r>
          </w:p>
          <w:p w:rsidR="00C47E8A" w:rsidRDefault="00C47E8A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47E8A" w:rsidRDefault="00C47E8A" w:rsidP="009D7888">
            <w:pPr>
              <w:spacing w:after="0"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Pani/Pana dane będą przetwarzane na podstawie przepisów ustawy o dowodach osobistych.</w:t>
            </w:r>
          </w:p>
        </w:tc>
      </w:tr>
      <w:tr w:rsidR="00C47E8A" w:rsidTr="009D7888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47E8A" w:rsidRDefault="00C47E8A" w:rsidP="009D788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  <w:p w:rsidR="00C47E8A" w:rsidRDefault="00C47E8A" w:rsidP="009D788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E8A" w:rsidRDefault="00C47E8A" w:rsidP="009D7888">
            <w:pPr>
              <w:spacing w:after="0"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W celu sporządzenia dowodu osobistego Pani/Pana dane osobowe będą przekazywane do Centrum Personalizacji Dokumentów MSWiA. Ponadto dane mogą być udostępniane zgodnie z przepisami ustawy o dowodach osobistych służbom, organom administracji publicznej, prokuraturze oraz innym podmiotom, jeżeli wykażą w tym interes prawny w otrzymaniu danych. </w:t>
            </w:r>
          </w:p>
        </w:tc>
      </w:tr>
      <w:tr w:rsidR="00C47E8A" w:rsidTr="009D7888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47E8A" w:rsidRDefault="00C47E8A" w:rsidP="009D78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PRZEKAZANIE DANYCH OSOBOWYCH DO PAŃSTWA TRZECIEGO LUB ORGANIZACJI MIĘDZYNARODOWEJ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E8A" w:rsidRDefault="00C47E8A" w:rsidP="009D7888">
            <w:pPr>
              <w:spacing w:after="0"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Pani/Pana dane dotyczące utraconego dowodu osobistego (skradzionego lub zagubionego) będą przekazywane do Systemu Informacyjnego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II na podstawie ustawy o udziale Rzeczypospolitej Polskiej w Systemie Informacyjnym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oraz Wizowym Systemie Informacyjnym. Dane będą przekazywane za pośrednictwem Krajowego Systemu Informatycznego prowadzonego przez Komendanta Głównego Policji.</w:t>
            </w:r>
          </w:p>
        </w:tc>
      </w:tr>
      <w:tr w:rsidR="00C47E8A" w:rsidTr="009D7888">
        <w:trPr>
          <w:trHeight w:val="525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47E8A" w:rsidRDefault="00C47E8A" w:rsidP="009D78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E8A" w:rsidRDefault="00C47E8A" w:rsidP="009D7888">
            <w:pPr>
              <w:spacing w:after="0"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Dane w Rejestrze Dowodów Osobistych będą przetwarzane bezterminowo. </w:t>
            </w:r>
          </w:p>
        </w:tc>
      </w:tr>
      <w:tr w:rsidR="00C47E8A" w:rsidTr="009D7888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47E8A" w:rsidRDefault="00C47E8A" w:rsidP="009D78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PRAWA PODMIOTÓW DANYCH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E8A" w:rsidRDefault="00C47E8A" w:rsidP="009D7888">
            <w:pPr>
              <w:spacing w:after="0"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sprostowania, a także danych osób, nad którymi sprawowana jest prawna opieka, np. danych dzieci</w:t>
            </w:r>
          </w:p>
        </w:tc>
      </w:tr>
      <w:tr w:rsidR="00C47E8A" w:rsidTr="009D7888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47E8A" w:rsidRDefault="00C47E8A" w:rsidP="009D78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PRAWO WNIESIENIA SKARGI DO ORGANU NADZORCZEGO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E8A" w:rsidRDefault="00C47E8A" w:rsidP="009D7888">
            <w:pPr>
              <w:spacing w:after="0"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C47E8A" w:rsidTr="009D7888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47E8A" w:rsidRDefault="00C47E8A" w:rsidP="009D78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E8A" w:rsidRDefault="00C47E8A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Pani/Pana dane do Rejestru Dowodów Osobistych wprowadzane są przez następujące organy:</w:t>
            </w:r>
          </w:p>
          <w:p w:rsidR="00C47E8A" w:rsidRDefault="00C47E8A" w:rsidP="009D7888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 gminy, który wydaje lub unieważnia dowód osobisty,</w:t>
            </w:r>
          </w:p>
          <w:p w:rsidR="00C47E8A" w:rsidRDefault="00C47E8A" w:rsidP="009D7888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ministra właściwego do spraw wewnętrznych, który personalizuje dowód osobisty</w:t>
            </w:r>
          </w:p>
        </w:tc>
      </w:tr>
      <w:tr w:rsidR="00C47E8A" w:rsidTr="009D7888">
        <w:trPr>
          <w:trHeight w:val="23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47E8A" w:rsidRDefault="00C47E8A" w:rsidP="009D78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E8A" w:rsidRDefault="00C47E8A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o dowodach osobistych. </w:t>
            </w:r>
          </w:p>
          <w:p w:rsidR="00C47E8A" w:rsidRDefault="00C47E8A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:rsidR="00687E9A" w:rsidRDefault="00687E9A"/>
    <w:sectPr w:rsidR="00687E9A" w:rsidSect="00B534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8A"/>
    <w:rsid w:val="00687E9A"/>
    <w:rsid w:val="00B534E4"/>
    <w:rsid w:val="00C4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0B137B"/>
  <w15:chartTrackingRefBased/>
  <w15:docId w15:val="{9FE459BF-9014-0E41-962D-545D37CE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E8A"/>
    <w:pPr>
      <w:suppressAutoHyphens/>
      <w:spacing w:after="160" w:line="254" w:lineRule="auto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47E8A"/>
    <w:rPr>
      <w:rFonts w:cs="Times New Roman"/>
      <w:color w:val="0563C1"/>
      <w:u w:val="single"/>
    </w:rPr>
  </w:style>
  <w:style w:type="paragraph" w:customStyle="1" w:styleId="ListParagraph">
    <w:name w:val="List Paragraph"/>
    <w:basedOn w:val="Normalny"/>
    <w:rsid w:val="00C47E8A"/>
    <w:pPr>
      <w:ind w:left="72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47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agawejko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678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1</cp:revision>
  <dcterms:created xsi:type="dcterms:W3CDTF">2019-07-14T19:11:00Z</dcterms:created>
  <dcterms:modified xsi:type="dcterms:W3CDTF">2019-07-14T19:17:00Z</dcterms:modified>
</cp:coreProperties>
</file>